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наступили осенние каникулы, во время которых могут встретиться различные опасности. И чтобы их предотвратить, нужно знать несколько важных правил:</w:t>
      </w:r>
    </w:p>
    <w:p w:rsidR="00A571D1" w:rsidRPr="00A571D1" w:rsidRDefault="00A571D1" w:rsidP="00A571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 правила ПДД.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2.Соблюдай правила пожарной безопасности и обращения с электроприборами.</w:t>
      </w:r>
    </w:p>
    <w:p w:rsidR="00A571D1" w:rsidRPr="00A571D1" w:rsidRDefault="00A571D1" w:rsidP="00A571D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 правила поведения в общественных местах.</w:t>
      </w:r>
    </w:p>
    <w:p w:rsidR="00A571D1" w:rsidRPr="00A571D1" w:rsidRDefault="00A571D1" w:rsidP="00A571D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 правила личной безопасности на улице.</w:t>
      </w:r>
    </w:p>
    <w:p w:rsidR="00A571D1" w:rsidRPr="00A571D1" w:rsidRDefault="00A571D1" w:rsidP="00A571D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 правила безопасности на воде. Находясь возле водоемов, не рекомендуется заходить в воду.</w:t>
      </w:r>
    </w:p>
    <w:p w:rsidR="00A571D1" w:rsidRPr="00A571D1" w:rsidRDefault="00A571D1" w:rsidP="00A571D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 правила поведения, когда ты один дома.</w:t>
      </w:r>
    </w:p>
    <w:p w:rsidR="00A571D1" w:rsidRPr="00A571D1" w:rsidRDefault="00A571D1" w:rsidP="00A571D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 правила безопасности при обращении с животными.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8.Не играй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A571D1" w:rsidRPr="00A571D1" w:rsidRDefault="00A571D1" w:rsidP="00A571D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употребляй лекарственные препараты без назначения врача, наркотики, спиртные напитки, не кури и не нюхай токсические вещества.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Во время прогулки соблюдайте следующие требования безопасности: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Планируйте безопасный маршрут до места назначения и используйте его. Выбирайте хорошо освещенные улицы и избегайте прохождения мимо пустынных участков земли, аллей и строительных площадок. Идите длинным путем, если он безопасный.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щеголяйте дорогими украшениями или одеждой, сотовыми телефонами, крепче держите сумки.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Идите навстречу движению транспорта, если нет пешеходного тротуара, так вы сможете видеть приближающиеся машины.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подозреваете, что кто-то преследует вас, перейдите улицу и направьтесь в ближайший хорошо освещенный район. Быстро дойдите или добегите до какого-нибудь дома или магазина, чтобы вызвать милицию. Если вы напуганы, кричите о помощи.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путешествуйте, пользуясь попутными автомобилями, отходите дальше от остановившегося около вас транспорта.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 сообщать родителям с кем и куда Вы пошли, когда вернетесь, если задерживаетесь, то позвоните и предупредите.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незнакомые взрослые пытаются увести тебя силой, сопротивляйся, кричи, зови на помощь: "Помогите! Меня уводит незнакомый человек!"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соглашайся ни на какие предложения незнакомых взрослых.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Никуда не ходи с незнакомыми взрослыми и не садись с ними в машину.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хвастайся тем, что у твоих взрослых много денег.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приглашай домой незнакомых ребят, если дома нет никого из взрослых.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играй с наступлением темноты.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соблюдайте правила поведения на дорогах.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При пользовании велосипедом: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езде на велосипеде по дорогам и улице с автомобильным движением необходимо соблюдать следующие правила: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пользуйтесь велосипедом, </w:t>
      </w:r>
      <w:proofErr w:type="gramStart"/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подходящем</w:t>
      </w:r>
      <w:proofErr w:type="gramEnd"/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вашему росту;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перевозите предметы, мешающие управлять велосипедом;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нельзя ездить на велосипеде вдвоем, без звонка и с неисправным тормозом;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отпускайте руль из рук;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делайте на дороге левый поворот;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нельзя ехать с близко идущим транспортом, цепляться за проходящий транспорт. 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Правила безопасного поведения на дороге: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Пешеходы должны двигаться по тротуарам или пешеходным дорожкам.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движении в темное время суток пешеходам рекомендуется иметь при себе предметы со </w:t>
      </w:r>
      <w:proofErr w:type="spellStart"/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световозвращающими</w:t>
      </w:r>
      <w:proofErr w:type="spellEnd"/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элементами.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Пешеходы должны пересекать проезжую часть по пешеходным переходам, в том числе по подземным и надземным.</w:t>
      </w:r>
      <w:proofErr w:type="gramEnd"/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местах, где движение регулируется, пешеходы должны руководствоваться сигналами регулировщика или пешеходного светофора.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Выйдя на проезжую часть, пешеходы не должны задерживаться или останавливаться. Пешеходы, не успевшие закончить переход, должны остановиться на линии, разделяющей транспортные потоки противоположных направлений. Продолжать </w:t>
      </w:r>
      <w:proofErr w:type="gramStart"/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можно лишь убедившись</w:t>
      </w:r>
      <w:proofErr w:type="gramEnd"/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безопасности дальнейшего движения и с учетом сигнала светофора (регулировщика).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Меры безопасности при нахождении вблизи железнодорожного полотна и в железнодорожном транспорте: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При движении вдоль железнодорожного пути не подходите ближе 5 м к крайнему рельсу;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Переходите железнодорожные пути только </w:t>
      </w:r>
      <w:proofErr w:type="gramStart"/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proofErr w:type="gramEnd"/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установленных местах, пользуйтесь при этом пешеходными мостами, тоннелями, переходами, а там, где их нет – по настилам и в местах, где установлены указатели «Переход через пути»;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Перед переходом путей по пешеходному настилу необходимо убедиться в отсутствии движущего подвижного состава. При приближении поезда, локомотива или вагонов остановитесь, пропустите их и, убедившись в отсутствии движущегося подвижного состава по соседним путям, продолжайте переход;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Подходя к железнодорожному переезду, внимательно следите за световой и звуковой сигнализацией, а также положение шлагбаума. </w:t>
      </w:r>
      <w:proofErr w:type="gramStart"/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Переходите через пути при открытом шлагбауме, а при его отсутствии, когда нет близко идущего подвижного состава;</w:t>
      </w:r>
      <w:proofErr w:type="gramEnd"/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– При переходе через пути не подлезайте под вагоны и не перелезайте через автосцепки;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На электрифицированных участках не поднимайтесь на опоры, а также не прикасайтесь к спускам, идущим от опоры к рельсам, и лежащим на земле </w:t>
      </w:r>
      <w:proofErr w:type="spellStart"/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элекропроводам</w:t>
      </w:r>
      <w:proofErr w:type="spellEnd"/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При ожидании поезда не устраивайте на платформе подвижные игры. Не бегите по платформе рядом с вагоном прибывающего (уходящего) поезда и не стойте ближе 2 метров от края платформы во время прохождения поезда без остановки;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Подходите непосредственно к вагону после полной остановки поезда. </w:t>
      </w:r>
      <w:proofErr w:type="gramStart"/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Посадку в вагон и выход из него производите только со стороны перрона или посадочной платформы, будьте внимательны – не оступитесь и не попадите в зазор между посадочной площадкой вагона и платформой;</w:t>
      </w:r>
      <w:proofErr w:type="gramEnd"/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На ходу поезда не открывайте наружные двери тамбуров, не стойте на подножках и переходных площадках, а также не высовывайтесь из окон вагонов. При остановке поезда на перегоне не выходите из вагона;</w:t>
      </w:r>
    </w:p>
    <w:p w:rsidR="00A571D1" w:rsidRPr="00A571D1" w:rsidRDefault="00A571D1" w:rsidP="00A571D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Запрещается: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4.1</w:t>
      </w:r>
      <w:proofErr w:type="gramStart"/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П</w:t>
      </w:r>
      <w:proofErr w:type="gramEnd"/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ереходить железнодорожные пути в неустановленных местах.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4.2</w:t>
      </w:r>
      <w:proofErr w:type="gramStart"/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proofErr w:type="gramEnd"/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ереходить пути перед близко идущим поездом (менее 400 м)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4.3. </w:t>
      </w:r>
      <w:proofErr w:type="spellStart"/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Подлазить</w:t>
      </w:r>
      <w:proofErr w:type="spellEnd"/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 вагоны, перелазить через автосцепки.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4.4</w:t>
      </w:r>
      <w:proofErr w:type="gramStart"/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</w:t>
      </w:r>
      <w:proofErr w:type="gramEnd"/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апрыгивать в вагон отходящего поезда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4.5</w:t>
      </w:r>
      <w:proofErr w:type="gramStart"/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</w:t>
      </w:r>
      <w:proofErr w:type="gramEnd"/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грать на платформах и путях.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4.6</w:t>
      </w:r>
      <w:proofErr w:type="gramStart"/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proofErr w:type="gramEnd"/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ысовываться из окна на ходу поезда.</w:t>
      </w:r>
    </w:p>
    <w:p w:rsidR="00A571D1" w:rsidRPr="00A571D1" w:rsidRDefault="00A571D1" w:rsidP="00A571D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Действия в чрезвычайной ситуации: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5.1. В случае экстренной эвакуации из вагона старайтесь сохранять спокойствие, берите с собой только самое необходимое.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5.2</w:t>
      </w:r>
      <w:proofErr w:type="gramStart"/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</w:t>
      </w:r>
      <w:proofErr w:type="gramEnd"/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кажите помощь при эвакуации пассажирам с детьми, престарелым и инвалидам.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5.3</w:t>
      </w:r>
      <w:proofErr w:type="gramStart"/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proofErr w:type="gramEnd"/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 выходе через боковые двери и аварийные выходы будьте внимательны, чтобы не попасть под встречный поезд.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Правила поведения на воде в </w:t>
      </w:r>
      <w:proofErr w:type="spellStart"/>
      <w:proofErr w:type="gramStart"/>
      <w:r w:rsidRPr="00A571D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осенне</w:t>
      </w:r>
      <w:proofErr w:type="spellEnd"/>
      <w:r w:rsidRPr="00A571D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– зимний</w:t>
      </w:r>
      <w:proofErr w:type="gramEnd"/>
      <w:r w:rsidRPr="00A571D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период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Осенний лед в период с ноября по декабрь</w:t>
      </w:r>
      <w:r w:rsidRPr="00A571D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,</w:t>
      </w:r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то есть до наступления устойчивых морозов,</w:t>
      </w:r>
      <w:r w:rsidRPr="00A571D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непрочен.</w:t>
      </w:r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Скрепленный вечерним или ночным холодом, он еще способен выдерживать небольшую нагрузку, но днем, быстро нагреваясь от просачивающейся через него талой воды, становится пористым и очень слабым, хотя сохраняет достаточную толщину.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Становление льда: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правило, водоемы замерзают неравномерно, по частям: сначала у берега, на мелководье, в защищенных от ветра заливах, а затем уже на середине.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озерах, прудах, ставках (на всех водоемах со стоячей водой, особенно на тех, куда не впадает ни один ручеек, в которых нет русла придонной реки, подводных ключей) лед появляется раньше, чем на речках, где течение задерживает льдообразование.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Основным условием безопасного пребывания человека на льду является соответствие толщины льда прилагаемой нагрузке: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безопасная толщина льда для одного человека не менее 7см;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безопасная толщина льда для сооружения катка 12см и более; 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безопасная толщина льда для совершения пешей переправы 15см и более; 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безопасная толщина льда для проезда автомобилей не менее 30см.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Время безопасного пребывания человека в воде: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температуре воды 24</w:t>
      </w:r>
      <w:proofErr w:type="gramStart"/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°С</w:t>
      </w:r>
      <w:proofErr w:type="gramEnd"/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время безопасного пребывания  7-9 часов,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температуре воды 5-15</w:t>
      </w:r>
      <w:proofErr w:type="gramStart"/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°С</w:t>
      </w:r>
      <w:proofErr w:type="gramEnd"/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- от 3,5 часов до 4,5 часов;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температура воды 2-3</w:t>
      </w:r>
      <w:proofErr w:type="gramStart"/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°С</w:t>
      </w:r>
      <w:proofErr w:type="gramEnd"/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оказывается смертельной для человека через 10-15 мин; при температуре воды минус 2°С – смерть может наступить через  5-8 мин.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О мерах </w:t>
      </w:r>
      <w:proofErr w:type="spellStart"/>
      <w:r w:rsidRPr="00A571D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электробезопасности</w:t>
      </w:r>
      <w:proofErr w:type="spellEnd"/>
      <w:r w:rsidRPr="00A571D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: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Помните: электрические провода и электрооборудование окружают нас повсюду. При этом у человека нет органов чувств, которые могли бы помочь ему определить, под напряжением находится оборудование или нет. А ведь напряжение 220 Вольт, которое используется в наших квартирах, уже в несколько раз превышает смертельный порог!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Чтобы не попасть под напряжение, ПОМНИТЕ:</w:t>
      </w:r>
    </w:p>
    <w:p w:rsidR="00A571D1" w:rsidRPr="00A571D1" w:rsidRDefault="00A571D1" w:rsidP="00A571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подходите близко к территории огороженных трансформаторных подстанций и ТП-10/0,4 киловольт. Оборудование на этих объектах находится под напряжением 10 киловольт (10 000 Вольт) и выше. По той же причине старайтесь не касаться железобетонных опор линий электропередачи.</w:t>
      </w:r>
    </w:p>
    <w:p w:rsidR="00A571D1" w:rsidRPr="00A571D1" w:rsidRDefault="00A571D1" w:rsidP="00A571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Смертельно опасно прикасаться к любым провисшим или оборванным проводам. Если провод оборван и лежит на земле, к нему нельзя приближаться ближе, чем на 8 метров. Если же вы заметили этот провод слишком поздно, постарайтесь отойти от него на расстояние 8-10 метров, не отрывая ступни от земли и не создавая разрыва между стопами (пятка шагающей ноги, не отрываясь от земли, приставляется к носку другой ноги).</w:t>
      </w:r>
    </w:p>
    <w:p w:rsidR="00A571D1" w:rsidRPr="00A571D1" w:rsidRDefault="00A571D1" w:rsidP="00A571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опасность представляют провода воздушных линий, расположенные в кроне деревьев или кустарников. Не прикасайтесь к таким деревьям и не раскачивайте их, особенно в сырую погоду! Они служат проводником электрического тока.</w:t>
      </w:r>
    </w:p>
    <w:p w:rsidR="00A571D1" w:rsidRPr="00A571D1" w:rsidRDefault="00A571D1" w:rsidP="00A571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Разведение костров - любимое развлечение многих мальчишек – может привести к серьезным последствиям, если производить его под линией электропередачи. Кроме того, ни в коем случае нельзя запускать вблизи воздушных линий электропередач «воздушных змеев», играть в спортивные игры, забрасывать удочки и т.д.</w:t>
      </w:r>
    </w:p>
    <w:p w:rsidR="00A571D1" w:rsidRPr="00A571D1" w:rsidRDefault="00A571D1" w:rsidP="00A571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Смертельно опасно производить всякого рода противоправные действия, которые могут нарушить нормальную работу электрических </w:t>
      </w:r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сетей и травмировать Вас: нельзя набрасывать на провода </w:t>
      </w:r>
      <w:proofErr w:type="gramStart"/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проволоку и другие предметы, разбивать изоляторы, влезать на опоры линий электропередач, открывать лестничные электрощиты в подъездах домов, проникать за двери трансформаторных подстанций.</w:t>
      </w:r>
    </w:p>
    <w:p w:rsidR="00A571D1" w:rsidRPr="00A571D1" w:rsidRDefault="00A571D1" w:rsidP="00A571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на электроустановках нанесены предупреждающие знаки по </w:t>
      </w:r>
      <w:proofErr w:type="spellStart"/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электробезопасности</w:t>
      </w:r>
      <w:proofErr w:type="spellEnd"/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установлены соответствующие плакаты. Они предупреждают человека об опасности поражения электрическим током. Пренебрегать ими, а тем более снимать и срывать их - недопустимо.</w:t>
      </w:r>
    </w:p>
    <w:p w:rsidR="00A571D1" w:rsidRPr="00A571D1" w:rsidRDefault="00A571D1" w:rsidP="00A571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обнаружении обрыва проводов, искрения, повреждения опор, изоляторов, незакрытых или повреждённых дверей трансформаторных подстанций или электрических щитов, обнаружении сорванных знаков и плакатов по </w:t>
      </w:r>
      <w:proofErr w:type="spellStart"/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электробезопасности</w:t>
      </w:r>
      <w:proofErr w:type="spellEnd"/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избежание несчастных случаев необходимо незамедлительно сообщить взрослым.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Порой кажется, что беда может произойти с кем угодно, только не с нами. Это обманчивое впечатление! Будьте осторожны! Берегите свою жизнь и жизнь своих друзей!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 О мерах пожарной безопасности: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секрет, что пожары чаще всего происходят от беспечного отношения к огню самих людей.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Пожарная безопасность в помещении:</w:t>
      </w:r>
    </w:p>
    <w:p w:rsidR="00A571D1" w:rsidRPr="00A571D1" w:rsidRDefault="00A571D1" w:rsidP="00A571D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балуйся дома со спичками и зажигалками. Это одна из причин пожаров.</w:t>
      </w:r>
    </w:p>
    <w:p w:rsidR="00A571D1" w:rsidRPr="00A571D1" w:rsidRDefault="00A571D1" w:rsidP="00A571D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 без присмотра включенные электроприборы, особенно утюги, обогреватели, телевизор, светильники и др. Уходя из дома, не забудь их выключить.</w:t>
      </w:r>
    </w:p>
    <w:p w:rsidR="00A571D1" w:rsidRPr="00A571D1" w:rsidRDefault="00A571D1" w:rsidP="00A571D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суши белье над плитой. Оно может загореться.</w:t>
      </w:r>
    </w:p>
    <w:p w:rsidR="00A571D1" w:rsidRPr="00A571D1" w:rsidRDefault="00A571D1" w:rsidP="00A571D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 выключить газовую плиту. Если почувствовал запах газа, не зажигай спичек и не включай свет. Срочно проветри квартиру.</w:t>
      </w:r>
    </w:p>
    <w:p w:rsidR="00A571D1" w:rsidRPr="00A571D1" w:rsidRDefault="00A571D1" w:rsidP="00A571D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 зажигай фейерверки, свечи или бенгальские огни дома без взрослых.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Пожарная безопасность в деревне:</w:t>
      </w:r>
    </w:p>
    <w:p w:rsidR="00A571D1" w:rsidRPr="00A571D1" w:rsidRDefault="00A571D1" w:rsidP="00A571D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деревне или на даче без взрослых не подходи к печи и не открывай печную дверцу. Оттуда могут выскочить раскаленный уголек или искра и стать причиной пожара.</w:t>
      </w:r>
    </w:p>
    <w:p w:rsidR="00A571D1" w:rsidRPr="00A571D1" w:rsidRDefault="00A571D1" w:rsidP="00A571D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прикасайся голыми руками к металлическим частям печки. Ты можешь получить серьезный ожог.</w:t>
      </w:r>
    </w:p>
    <w:p w:rsidR="00A571D1" w:rsidRPr="00A571D1" w:rsidRDefault="00A571D1" w:rsidP="00A571D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трогай без разрешения взрослых печную заслонку. Если ее закрыть раньше времени, в доме скопится угарный газ, и можно задохнуться.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Пожарная безопасность в лесу</w:t>
      </w:r>
    </w:p>
    <w:p w:rsidR="00A571D1" w:rsidRPr="00A571D1" w:rsidRDefault="00A571D1" w:rsidP="00A571D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 - самая большая опасность в лесу. Поэтому не разводи костер без взрослых.</w:t>
      </w:r>
    </w:p>
    <w:p w:rsidR="00A571D1" w:rsidRPr="00A571D1" w:rsidRDefault="00A571D1" w:rsidP="00A571D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балуйся с огнем. В сухую жаркую погоду достаточно одной спички или искры от фейерверка, чтобы лес загорелся.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11.Выжигание растительности является административным правонарушением, за него налагается штраф.</w:t>
      </w:r>
    </w:p>
    <w:p w:rsidR="00A571D1" w:rsidRPr="00A571D1" w:rsidRDefault="00A571D1" w:rsidP="00A571D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пожар все-таки начался, немедленно выбегай из леса. Старайся бежать в ту сторону, откуда дует ветер.</w:t>
      </w:r>
    </w:p>
    <w:p w:rsidR="00A571D1" w:rsidRPr="00A571D1" w:rsidRDefault="00A571D1" w:rsidP="00A571D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Выйдя из леса, обязательно сообщи о пожаре взрослым.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начался пожар, а взрослых дома нет, поступай так:</w:t>
      </w:r>
    </w:p>
    <w:p w:rsidR="00A571D1" w:rsidRPr="00A571D1" w:rsidRDefault="00A571D1" w:rsidP="00A571D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огонь небольшой, можно попробовать сразу же затушить его, набросив на него плотную ткань или одеяло, заливая водой или засыпая песком.</w:t>
      </w:r>
    </w:p>
    <w:p w:rsidR="00A571D1" w:rsidRPr="00A571D1" w:rsidRDefault="00A571D1" w:rsidP="00A571D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огонь сразу не погас, немедленно убегай из дома в безопасное место. И только после этого позвони в пожарную охрану по телефону `101` или попроси об этом соседей.</w:t>
      </w:r>
    </w:p>
    <w:p w:rsidR="00A571D1" w:rsidRPr="00A571D1" w:rsidRDefault="00A571D1" w:rsidP="00A571D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 можешь убежать из горящей квартиры, сразу же позвони по телефону `101` и сообщи пожарным точный адрес и номер своей квартиры. После этого зови из окна на помощь соседей и прохожих.</w:t>
      </w:r>
    </w:p>
    <w:p w:rsidR="00A571D1" w:rsidRPr="00A571D1" w:rsidRDefault="00A571D1" w:rsidP="00A571D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пожаре дым гораздо опаснее огня. Большинство людей при пожаре гибнут от дыма. Если чувствуешь, что задыхаешься, опустись на корточки или продвигайся к выходу ползком - внизу дыма меньше.</w:t>
      </w:r>
    </w:p>
    <w:p w:rsidR="00A571D1" w:rsidRPr="00A571D1" w:rsidRDefault="00A571D1" w:rsidP="00A571D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помещение проник дым, надо смочить водой одежду, покрыть голову мокрой салфеткой и </w:t>
      </w:r>
      <w:proofErr w:type="gramStart"/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выходить</w:t>
      </w:r>
      <w:proofErr w:type="gramEnd"/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пригнувшись или ползком.</w:t>
      </w:r>
    </w:p>
    <w:p w:rsidR="00A571D1" w:rsidRPr="00A571D1" w:rsidRDefault="00A571D1" w:rsidP="00A571D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закрой форточку и дверь в комнате, где начался пожар. Закрытая дверь может не только задержать проникновение дыма, но иногда и погасить огонь.</w:t>
      </w:r>
    </w:p>
    <w:p w:rsidR="00A571D1" w:rsidRPr="00A571D1" w:rsidRDefault="00A571D1" w:rsidP="00A571D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Наполни водой ванну, ведра, тазы. Можешь облить водой двери и пол.</w:t>
      </w:r>
    </w:p>
    <w:p w:rsidR="00A571D1" w:rsidRPr="00A571D1" w:rsidRDefault="00A571D1" w:rsidP="00A571D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пожаре в подъезде никогда не садись в лифт. Он </w:t>
      </w:r>
      <w:proofErr w:type="gramStart"/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отключиться и ты задохнешься</w:t>
      </w:r>
      <w:proofErr w:type="gramEnd"/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71D1" w:rsidRPr="00A571D1" w:rsidRDefault="00A571D1" w:rsidP="00A571D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приедут пожарные, во всем их слушайся и не бойся. Они лучше знают, как тебя спасти.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Запомните самое главное правило не только при пожаре, но и при любой    другой опасности: `Не поддавайтесь панике и не теряйте самообладания!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Особенности ответственности несовершеннолетних по Кодексу об административных правонарушениях Республики Беларусь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Статья 4.2. Возраст, с которого наступает административная ответственность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Административной ответственности подлежит физическое лицо, достигшее ко времени совершения правонарушения возраста шестнадцати лет. Физическое лицо, совершившее правонарушение в возрасте от четырнадцати до шестнадцати лет, подлежит административной ответственности только </w:t>
      </w:r>
      <w:proofErr w:type="gramStart"/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</w:t>
      </w:r>
      <w:proofErr w:type="gramEnd"/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1)умышленное причинение телесного повреждения и иные насильственные действия либо нарушение защитного предписания (</w:t>
      </w:r>
      <w:r w:rsidRPr="00A571D1">
        <w:rPr>
          <w:rFonts w:ascii="Times New Roman" w:eastAsia="Times New Roman" w:hAnsi="Times New Roman" w:cs="Times New Roman"/>
          <w:color w:val="326693"/>
          <w:sz w:val="28"/>
          <w:szCs w:val="28"/>
          <w:lang w:eastAsia="ru-RU"/>
        </w:rPr>
        <w:t>статья 10.1</w:t>
      </w:r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 оскорбление (</w:t>
      </w:r>
      <w:r w:rsidRPr="00A571D1">
        <w:rPr>
          <w:rFonts w:ascii="Times New Roman" w:eastAsia="Times New Roman" w:hAnsi="Times New Roman" w:cs="Times New Roman"/>
          <w:color w:val="326693"/>
          <w:sz w:val="28"/>
          <w:szCs w:val="28"/>
          <w:lang w:eastAsia="ru-RU"/>
        </w:rPr>
        <w:t>статья 10.2</w:t>
      </w:r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 мелкое хищение (</w:t>
      </w:r>
      <w:r w:rsidRPr="00A571D1">
        <w:rPr>
          <w:rFonts w:ascii="Times New Roman" w:eastAsia="Times New Roman" w:hAnsi="Times New Roman" w:cs="Times New Roman"/>
          <w:color w:val="326693"/>
          <w:sz w:val="28"/>
          <w:szCs w:val="28"/>
          <w:lang w:eastAsia="ru-RU"/>
        </w:rPr>
        <w:t>статья 11.1</w:t>
      </w:r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4) умышленные уничтожение либо повреждение чужого имущества (</w:t>
      </w:r>
      <w:r w:rsidRPr="00A571D1">
        <w:rPr>
          <w:rFonts w:ascii="Times New Roman" w:eastAsia="Times New Roman" w:hAnsi="Times New Roman" w:cs="Times New Roman"/>
          <w:color w:val="326693"/>
          <w:sz w:val="28"/>
          <w:szCs w:val="28"/>
          <w:lang w:eastAsia="ru-RU"/>
        </w:rPr>
        <w:t>статья 11.3</w:t>
      </w:r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5) жестокое обращение с животным или избавление от животного (</w:t>
      </w:r>
      <w:r w:rsidRPr="00A571D1">
        <w:rPr>
          <w:rFonts w:ascii="Times New Roman" w:eastAsia="Times New Roman" w:hAnsi="Times New Roman" w:cs="Times New Roman"/>
          <w:color w:val="326693"/>
          <w:sz w:val="28"/>
          <w:szCs w:val="28"/>
          <w:lang w:eastAsia="ru-RU"/>
        </w:rPr>
        <w:t>статья 16.29</w:t>
      </w:r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6) мелкое хулиганство (</w:t>
      </w:r>
      <w:r w:rsidRPr="00A571D1">
        <w:rPr>
          <w:rFonts w:ascii="Times New Roman" w:eastAsia="Times New Roman" w:hAnsi="Times New Roman" w:cs="Times New Roman"/>
          <w:color w:val="326693"/>
          <w:sz w:val="28"/>
          <w:szCs w:val="28"/>
          <w:lang w:eastAsia="ru-RU"/>
        </w:rPr>
        <w:t>статья 19.1</w:t>
      </w:r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2.Не подлежит административной ответственности физическое лицо, достигшее установленного возраста административной ответственности, если будет установлено, что вследствие отставания в умственном развитии, не связанного с психическим расстройством (заболеванием), оно во время совершения деяния не могло сознавать его фактический характер и противоправность.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Статья 27. Возраст, с которого наступает уголовная ответственность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1.Уголовной ответственности подлежит лицо, достигшее ко времени совершения преступления шестнадцатилетнего возраста, за исключением случаев, предусмотренных настоящим Кодексом.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2.Лица, совершившие запрещенные настоящим Кодексом деяния в возрасте от четырнадцати до шестнадцати лет, подлежат уголовной ответственности лишь </w:t>
      </w:r>
      <w:proofErr w:type="gramStart"/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</w:t>
      </w:r>
      <w:proofErr w:type="gramEnd"/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 убийство (статья </w:t>
      </w:r>
      <w:r w:rsidRPr="00A571D1">
        <w:rPr>
          <w:rFonts w:ascii="Times New Roman" w:eastAsia="Times New Roman" w:hAnsi="Times New Roman" w:cs="Times New Roman"/>
          <w:color w:val="326693"/>
          <w:sz w:val="28"/>
          <w:szCs w:val="28"/>
          <w:lang w:eastAsia="ru-RU"/>
        </w:rPr>
        <w:t>139</w:t>
      </w:r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 причинение смерти по неосторожности (статья </w:t>
      </w:r>
      <w:r w:rsidRPr="00A571D1">
        <w:rPr>
          <w:rFonts w:ascii="Times New Roman" w:eastAsia="Times New Roman" w:hAnsi="Times New Roman" w:cs="Times New Roman"/>
          <w:color w:val="326693"/>
          <w:sz w:val="28"/>
          <w:szCs w:val="28"/>
          <w:lang w:eastAsia="ru-RU"/>
        </w:rPr>
        <w:t>144</w:t>
      </w:r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 умышленное причинение тяжкого телесного повреждения (статья </w:t>
      </w:r>
      <w:r w:rsidRPr="00A571D1">
        <w:rPr>
          <w:rFonts w:ascii="Times New Roman" w:eastAsia="Times New Roman" w:hAnsi="Times New Roman" w:cs="Times New Roman"/>
          <w:color w:val="326693"/>
          <w:sz w:val="28"/>
          <w:szCs w:val="28"/>
          <w:lang w:eastAsia="ru-RU"/>
        </w:rPr>
        <w:t>147</w:t>
      </w:r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4) умышленное причинение менее тяжкого телесного повреждения (статья </w:t>
      </w:r>
      <w:r w:rsidRPr="00A571D1">
        <w:rPr>
          <w:rFonts w:ascii="Times New Roman" w:eastAsia="Times New Roman" w:hAnsi="Times New Roman" w:cs="Times New Roman"/>
          <w:color w:val="326693"/>
          <w:sz w:val="28"/>
          <w:szCs w:val="28"/>
          <w:lang w:eastAsia="ru-RU"/>
        </w:rPr>
        <w:t>149</w:t>
      </w:r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5) изнасилование (статья </w:t>
      </w:r>
      <w:r w:rsidRPr="00A571D1">
        <w:rPr>
          <w:rFonts w:ascii="Times New Roman" w:eastAsia="Times New Roman" w:hAnsi="Times New Roman" w:cs="Times New Roman"/>
          <w:color w:val="326693"/>
          <w:sz w:val="28"/>
          <w:szCs w:val="28"/>
          <w:lang w:eastAsia="ru-RU"/>
        </w:rPr>
        <w:t>166</w:t>
      </w:r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6) насильственные действия сексуального характера (статья </w:t>
      </w:r>
      <w:r w:rsidRPr="00A571D1">
        <w:rPr>
          <w:rFonts w:ascii="Times New Roman" w:eastAsia="Times New Roman" w:hAnsi="Times New Roman" w:cs="Times New Roman"/>
          <w:color w:val="326693"/>
          <w:sz w:val="28"/>
          <w:szCs w:val="28"/>
          <w:lang w:eastAsia="ru-RU"/>
        </w:rPr>
        <w:t>167</w:t>
      </w:r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7) похищение человека (статья </w:t>
      </w:r>
      <w:r w:rsidRPr="00A571D1">
        <w:rPr>
          <w:rFonts w:ascii="Times New Roman" w:eastAsia="Times New Roman" w:hAnsi="Times New Roman" w:cs="Times New Roman"/>
          <w:color w:val="326693"/>
          <w:sz w:val="28"/>
          <w:szCs w:val="28"/>
          <w:lang w:eastAsia="ru-RU"/>
        </w:rPr>
        <w:t>182</w:t>
      </w:r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8) кражу (статья </w:t>
      </w:r>
      <w:r w:rsidRPr="00A571D1">
        <w:rPr>
          <w:rFonts w:ascii="Times New Roman" w:eastAsia="Times New Roman" w:hAnsi="Times New Roman" w:cs="Times New Roman"/>
          <w:color w:val="326693"/>
          <w:sz w:val="28"/>
          <w:szCs w:val="28"/>
          <w:lang w:eastAsia="ru-RU"/>
        </w:rPr>
        <w:t>205</w:t>
      </w:r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9) грабеж (статья </w:t>
      </w:r>
      <w:r w:rsidRPr="00A571D1">
        <w:rPr>
          <w:rFonts w:ascii="Times New Roman" w:eastAsia="Times New Roman" w:hAnsi="Times New Roman" w:cs="Times New Roman"/>
          <w:color w:val="326693"/>
          <w:sz w:val="28"/>
          <w:szCs w:val="28"/>
          <w:lang w:eastAsia="ru-RU"/>
        </w:rPr>
        <w:t>206</w:t>
      </w:r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10) разбой (статья </w:t>
      </w:r>
      <w:r w:rsidRPr="00A571D1">
        <w:rPr>
          <w:rFonts w:ascii="Times New Roman" w:eastAsia="Times New Roman" w:hAnsi="Times New Roman" w:cs="Times New Roman"/>
          <w:color w:val="326693"/>
          <w:sz w:val="28"/>
          <w:szCs w:val="28"/>
          <w:lang w:eastAsia="ru-RU"/>
        </w:rPr>
        <w:t>207</w:t>
      </w:r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11) вымогательство (статья </w:t>
      </w:r>
      <w:r w:rsidRPr="00A571D1">
        <w:rPr>
          <w:rFonts w:ascii="Times New Roman" w:eastAsia="Times New Roman" w:hAnsi="Times New Roman" w:cs="Times New Roman"/>
          <w:color w:val="326693"/>
          <w:sz w:val="28"/>
          <w:szCs w:val="28"/>
          <w:lang w:eastAsia="ru-RU"/>
        </w:rPr>
        <w:t>208</w:t>
      </w:r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</w:t>
      </w:r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vertAlign w:val="superscript"/>
          <w:lang w:eastAsia="ru-RU"/>
        </w:rPr>
        <w:t>1</w:t>
      </w:r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 хищение путем использования компьютерной техники (</w:t>
      </w:r>
      <w:r w:rsidRPr="00A571D1">
        <w:rPr>
          <w:rFonts w:ascii="Times New Roman" w:eastAsia="Times New Roman" w:hAnsi="Times New Roman" w:cs="Times New Roman"/>
          <w:color w:val="326693"/>
          <w:sz w:val="28"/>
          <w:szCs w:val="28"/>
          <w:lang w:eastAsia="ru-RU"/>
        </w:rPr>
        <w:t>статья 212</w:t>
      </w:r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12) угон транспортного средства или маломерного судна (статья </w:t>
      </w:r>
      <w:r w:rsidRPr="00A571D1">
        <w:rPr>
          <w:rFonts w:ascii="Times New Roman" w:eastAsia="Times New Roman" w:hAnsi="Times New Roman" w:cs="Times New Roman"/>
          <w:color w:val="326693"/>
          <w:sz w:val="28"/>
          <w:szCs w:val="28"/>
          <w:lang w:eastAsia="ru-RU"/>
        </w:rPr>
        <w:t>214</w:t>
      </w:r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13) умышленные уничтожение либо повреждение имущества (части 2 и 3 статьи </w:t>
      </w:r>
      <w:r w:rsidRPr="00A571D1">
        <w:rPr>
          <w:rFonts w:ascii="Times New Roman" w:eastAsia="Times New Roman" w:hAnsi="Times New Roman" w:cs="Times New Roman"/>
          <w:color w:val="326693"/>
          <w:sz w:val="28"/>
          <w:szCs w:val="28"/>
          <w:lang w:eastAsia="ru-RU"/>
        </w:rPr>
        <w:t>218</w:t>
      </w:r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14) захват заложника (статья </w:t>
      </w:r>
      <w:r w:rsidRPr="00A571D1">
        <w:rPr>
          <w:rFonts w:ascii="Times New Roman" w:eastAsia="Times New Roman" w:hAnsi="Times New Roman" w:cs="Times New Roman"/>
          <w:color w:val="326693"/>
          <w:sz w:val="28"/>
          <w:szCs w:val="28"/>
          <w:lang w:eastAsia="ru-RU"/>
        </w:rPr>
        <w:t>291</w:t>
      </w:r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15) хищение огнестрельного оружия, боеприпасов или взрывчатых веществ (статья </w:t>
      </w:r>
      <w:r w:rsidRPr="00A571D1">
        <w:rPr>
          <w:rFonts w:ascii="Times New Roman" w:eastAsia="Times New Roman" w:hAnsi="Times New Roman" w:cs="Times New Roman"/>
          <w:color w:val="326693"/>
          <w:sz w:val="28"/>
          <w:szCs w:val="28"/>
          <w:lang w:eastAsia="ru-RU"/>
        </w:rPr>
        <w:t>294</w:t>
      </w:r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16) умышленное приведение в негодность транспортного средства или путей сообщения (статья </w:t>
      </w:r>
      <w:r w:rsidRPr="00A571D1">
        <w:rPr>
          <w:rFonts w:ascii="Times New Roman" w:eastAsia="Times New Roman" w:hAnsi="Times New Roman" w:cs="Times New Roman"/>
          <w:color w:val="326693"/>
          <w:sz w:val="28"/>
          <w:szCs w:val="28"/>
          <w:lang w:eastAsia="ru-RU"/>
        </w:rPr>
        <w:t>309</w:t>
      </w:r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17) хищение наркотических средств, психотропных веществ, их </w:t>
      </w:r>
      <w:proofErr w:type="spellStart"/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прекурсоров</w:t>
      </w:r>
      <w:proofErr w:type="spellEnd"/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аналогов (статья </w:t>
      </w:r>
      <w:r w:rsidRPr="00A571D1">
        <w:rPr>
          <w:rFonts w:ascii="Times New Roman" w:eastAsia="Times New Roman" w:hAnsi="Times New Roman" w:cs="Times New Roman"/>
          <w:color w:val="326693"/>
          <w:sz w:val="28"/>
          <w:szCs w:val="28"/>
          <w:lang w:eastAsia="ru-RU"/>
        </w:rPr>
        <w:t>327</w:t>
      </w:r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17</w:t>
      </w:r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vertAlign w:val="superscript"/>
          <w:lang w:eastAsia="ru-RU"/>
        </w:rPr>
        <w:t>1</w:t>
      </w:r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 незаконный оборот наркотических средств, психотропных веществ, их </w:t>
      </w:r>
      <w:proofErr w:type="spellStart"/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прекурсоров</w:t>
      </w:r>
      <w:proofErr w:type="spellEnd"/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аналогов (части 2–5 </w:t>
      </w:r>
      <w:r w:rsidRPr="00A571D1">
        <w:rPr>
          <w:rFonts w:ascii="Times New Roman" w:eastAsia="Times New Roman" w:hAnsi="Times New Roman" w:cs="Times New Roman"/>
          <w:color w:val="326693"/>
          <w:sz w:val="28"/>
          <w:szCs w:val="28"/>
          <w:lang w:eastAsia="ru-RU"/>
        </w:rPr>
        <w:t>статьи 328</w:t>
      </w:r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18) хулиганство (статья </w:t>
      </w:r>
      <w:r w:rsidRPr="00A571D1">
        <w:rPr>
          <w:rFonts w:ascii="Times New Roman" w:eastAsia="Times New Roman" w:hAnsi="Times New Roman" w:cs="Times New Roman"/>
          <w:color w:val="326693"/>
          <w:sz w:val="28"/>
          <w:szCs w:val="28"/>
          <w:lang w:eastAsia="ru-RU"/>
        </w:rPr>
        <w:t>339</w:t>
      </w:r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19) заведомо ложное сообщение об опасности (статья </w:t>
      </w:r>
      <w:r w:rsidRPr="00A571D1">
        <w:rPr>
          <w:rFonts w:ascii="Times New Roman" w:eastAsia="Times New Roman" w:hAnsi="Times New Roman" w:cs="Times New Roman"/>
          <w:color w:val="326693"/>
          <w:sz w:val="28"/>
          <w:szCs w:val="28"/>
          <w:lang w:eastAsia="ru-RU"/>
        </w:rPr>
        <w:t>340</w:t>
      </w:r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20) осквернение сооружений и порчу имущества (статья </w:t>
      </w:r>
      <w:r w:rsidRPr="00A571D1">
        <w:rPr>
          <w:rFonts w:ascii="Times New Roman" w:eastAsia="Times New Roman" w:hAnsi="Times New Roman" w:cs="Times New Roman"/>
          <w:color w:val="326693"/>
          <w:sz w:val="28"/>
          <w:szCs w:val="28"/>
          <w:lang w:eastAsia="ru-RU"/>
        </w:rPr>
        <w:t>341</w:t>
      </w:r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21) побег из исправительного учреждения, исполняющего наказание в виде лишения свободы, арестного дома или из-под стражи (статья </w:t>
      </w:r>
      <w:r w:rsidRPr="00A571D1">
        <w:rPr>
          <w:rFonts w:ascii="Times New Roman" w:eastAsia="Times New Roman" w:hAnsi="Times New Roman" w:cs="Times New Roman"/>
          <w:color w:val="326693"/>
          <w:sz w:val="28"/>
          <w:szCs w:val="28"/>
          <w:lang w:eastAsia="ru-RU"/>
        </w:rPr>
        <w:t>413</w:t>
      </w:r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22) уклонение от отбывания наказания в виде ограничения свободы (</w:t>
      </w:r>
      <w:r w:rsidRPr="00A571D1">
        <w:rPr>
          <w:rFonts w:ascii="Times New Roman" w:eastAsia="Times New Roman" w:hAnsi="Times New Roman" w:cs="Times New Roman"/>
          <w:color w:val="326693"/>
          <w:sz w:val="28"/>
          <w:szCs w:val="28"/>
          <w:lang w:eastAsia="ru-RU"/>
        </w:rPr>
        <w:t>статья 415</w:t>
      </w:r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3.Не подлежит уголовной ответственности несовершеннолетнее лицо, которое достигло предусмотренного частями 1 или 2 настоящей статьи возраста, если будет установлено, что вследствие отставания в психическом развитии, не связанного с психическим расстройством (заболеванием), оно во время совершения общественно опасного деяния было не способно сознавать фактический характер или общественную опасность своего деяния.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Правила безопасного поведения в ситуации «один дома»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остался один дома, не открывай посторонним людям дверь, даже если это твои соседи.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пришедший человек говорит, что пришла срочная телеграмма, попроси ее зачитать, но не открывай дверь.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тебе говорят, что ты заливаешь соседей снизу, скажи, что сейчас к ним придут, а сам проверь, нет ли воды на полу в ванной, туалете и кухне, позвони родителям или родственникам, живущим поблизости, и пусть они сходят к соседям ниже этажом.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Выучи телефон родителей, по которому ты сможешь с ними связаться в случае необходимости, если их не оказалось на рабочем месте, попроси, чтобы их </w:t>
      </w:r>
      <w:proofErr w:type="gramStart"/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разыскали</w:t>
      </w:r>
      <w:proofErr w:type="gramEnd"/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они срочно перезвонили тебе домой.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кто-то за дверью просит тебя открыть или спрашивает, один ли ты дома, ответь, что ты не один.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посторонний просит тебя открыть дверь, потому что ему нужно срочно позвонить или попить, узнай телефон и позвони сам, но дверь не открывай, или объясни, где есть ближайшей телефон или магазин, чтобы купить воды.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посторонние люди ломают дверь квартиры, позвони в милицию, набрав телефон "102", родителям, а если нет телефона или он не работает, выйди на балкон или открой окно, и громко кричи "Пожар".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 свой адрес, телефон, имя и фамилию, собственную и родителей,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доме случился пожар -- звони "101", если в квартиру ломятся посторонние -- звони "102", если с кем-то из близких случилось несчастье или ты сам получил сильную травму -- звони "103", если почувствовал запах газа -- звони "104", после обращения в эти службы, когда ты назовешь адрес и причину вызова, позвони обязательно родителям или родственникам, живущим поблизости.</w:t>
      </w:r>
      <w:proofErr w:type="gramEnd"/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делай ложных звонков, ведь за твои шалости будут отвечать родители.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придут домой твои родители, расскажи о людях, которые приходили в их отсутствие.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играй со спичками или зажигалками.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случился дома пожар, постарайся потушить его. Если пламя уже большое, звони "101" и попытайся выйти из квартиры и вывести своих младших братьев и сестер.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ты ждешь кого-то, прежде чем открыть дверь спроси: "</w:t>
      </w:r>
      <w:proofErr w:type="spellStart"/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Кто-там</w:t>
      </w:r>
      <w:proofErr w:type="spellEnd"/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? и не открывай дверь на ответ: "Я!", попроси человека назваться, даже если тебе показалось, что ты узнал этого человека по голосу или одежде, увиденной в глазок.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выходишь за почтой или выносишь мусор, не забывай: прежде чем выйти из квартиры, посмотри в глазок и, если на площадке посторонние, отложи свой поход.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вышел из квартиры на 2-5 минут, закрой ее на ключ, даже если ты будешь видеть дверь.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спустился за почтой или с мусорным ведром и увидел посторонних</w:t>
      </w:r>
      <w:proofErr w:type="gramStart"/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gramEnd"/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же поднимись в квартиру;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Забирая из ящика почту, не просматривай ее тут же, поднимись в квартиру.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ждешь лифт, встань так, чтобы за спиной у тебя была стена.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 тебе подошел незнакомец, сошлись на забывчивость, спустись к почтовому ящику или зайди в квартиру, но не заходи вместе с ним в кабину лифта, даже если тебе человек показался знакомым.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незнакомец пытается тебя затащить в кабину лифта, зажать тебе рот, постарайся ударить его мусорным ведром, укусить за палец, не угрожай нападающему и не кричи в кабине лифта, тебя все равно не услышат. Если есть возможность, укуси незнакомца за нос или губу и нажми "стоп", а затем кнопку ближайшего этажа. Выбегая из лифта, нажми любую кнопку, а сам беги домой.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Придя домой, обязательно расскажи родителям о действиях незнакомца, попытайся его описать, но не выдумывай детали его внешности, если ты их не запомнил.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в доме звонит телефон, снимая трубку, говори: "Алло!", "Вас слушают!", но никогда не говори: "Квартира </w:t>
      </w:r>
      <w:proofErr w:type="gramStart"/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таких-то</w:t>
      </w:r>
      <w:proofErr w:type="gramEnd"/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!".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абонент ошибся номером и спрашивает, какой это номер, попроси назвать его набранный и ответь, что он ошибся, не называя своего.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незнакомец спрашивает у тебя, один ли ты дома, отвечай, что нет, и кто-то из родителей спит или в ванной.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незнакомец говорит по телефону непристойные вещи, положи трубку, но не разговаривай.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звонивший говорит, что он друг твоих родителей и просит тебя назвать адрес, попроси позвонить позже или дай телефон родителей на работе, но не давай адрес, даже если тебе показалось, что ты узнал голос абонента.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тебе звонят знакомые твоих родителей и говорят, что они скоро придут, попроси их подойти ко времени прихода твоих родителей.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вешай ключи на пояс или на шею, носи их в специальном кармашке.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не можешь открыть дверь, не доверяй ключи посторонним.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пришел домой, а дверь в квартире оказалась открытой, не заходи, пойди к соседям и от них позвони домой, и если трубку не снимают, вызывай милицию "102".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около квартиры стоит посторонний, не подходи к нему, пойди в другой конец лестничной клетки и позвони к соседям, когда они откроют, попроси их о помощи.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вошел в квартиру, а на пороге лежат чужие сумки или собранные вещи, тут же выйди, и позвони от соседей домой, и если тебе не ответят, то звони в милицию.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Вечером расскажи родителям, что ты видел около квартиры постороннего.</w:t>
      </w:r>
    </w:p>
    <w:p w:rsidR="008156C1" w:rsidRPr="00A571D1" w:rsidRDefault="008156C1" w:rsidP="00A57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156C1" w:rsidRPr="00A571D1" w:rsidSect="00815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38F6"/>
    <w:multiLevelType w:val="multilevel"/>
    <w:tmpl w:val="E07453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8924B7"/>
    <w:multiLevelType w:val="multilevel"/>
    <w:tmpl w:val="8AE4E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C2F34"/>
    <w:multiLevelType w:val="multilevel"/>
    <w:tmpl w:val="3DE6308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523D1C"/>
    <w:multiLevelType w:val="multilevel"/>
    <w:tmpl w:val="22A695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5205B9"/>
    <w:multiLevelType w:val="multilevel"/>
    <w:tmpl w:val="6D1668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96743C"/>
    <w:multiLevelType w:val="multilevel"/>
    <w:tmpl w:val="0B867B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434F3A"/>
    <w:multiLevelType w:val="multilevel"/>
    <w:tmpl w:val="32FEA3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2A592E"/>
    <w:multiLevelType w:val="multilevel"/>
    <w:tmpl w:val="14984D4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296D12"/>
    <w:multiLevelType w:val="multilevel"/>
    <w:tmpl w:val="4E881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1F5B9D"/>
    <w:multiLevelType w:val="multilevel"/>
    <w:tmpl w:val="C66A7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0044B9"/>
    <w:multiLevelType w:val="multilevel"/>
    <w:tmpl w:val="DF520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9"/>
  </w:num>
  <w:num w:numId="8">
    <w:abstractNumId w:val="0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A571D1"/>
    <w:rsid w:val="008156C1"/>
    <w:rsid w:val="00A5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7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571D1"/>
    <w:rPr>
      <w:i/>
      <w:iCs/>
    </w:rPr>
  </w:style>
  <w:style w:type="character" w:styleId="a5">
    <w:name w:val="Strong"/>
    <w:basedOn w:val="a0"/>
    <w:uiPriority w:val="22"/>
    <w:qFormat/>
    <w:rsid w:val="00A571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3272</Words>
  <Characters>18651</Characters>
  <Application>Microsoft Office Word</Application>
  <DocSecurity>0</DocSecurity>
  <Lines>155</Lines>
  <Paragraphs>43</Paragraphs>
  <ScaleCrop>false</ScaleCrop>
  <Company/>
  <LinksUpToDate>false</LinksUpToDate>
  <CharactersWithSpaces>21880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2023-10-25T14:20:00Z</dcterms:created>
  <dcterms:modified xsi:type="dcterms:W3CDTF">2023-10-25T14:23:00Z</dcterms:modified>
</cp:coreProperties>
</file>